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AB" w:rsidRDefault="00421DAB">
      <w:pPr>
        <w:widowControl/>
        <w:spacing w:before="100" w:beforeAutospacing="1" w:after="100" w:afterAutospacing="1" w:line="375" w:lineRule="atLeast"/>
        <w:jc w:val="center"/>
        <w:rPr>
          <w:rStyle w:val="a6"/>
          <w:rFonts w:ascii="宋体" w:hAnsi="宋体" w:hint="eastAsia"/>
          <w:b w:val="0"/>
          <w:bCs w:val="0"/>
          <w:color w:val="000000"/>
          <w:sz w:val="36"/>
          <w:szCs w:val="36"/>
          <w:shd w:val="clear" w:color="auto" w:fill="FFFFFF"/>
        </w:rPr>
      </w:pPr>
      <w:r w:rsidRPr="00421DAB">
        <w:rPr>
          <w:rStyle w:val="a6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2023年度水厂及水源地安全防范系统维保项目</w:t>
      </w:r>
    </w:p>
    <w:p w:rsidR="00983F32" w:rsidRDefault="00964452">
      <w:pPr>
        <w:widowControl/>
        <w:spacing w:before="100" w:beforeAutospacing="1" w:after="100" w:afterAutospacing="1" w:line="375" w:lineRule="atLeast"/>
        <w:jc w:val="center"/>
        <w:rPr>
          <w:rStyle w:val="a6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a6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中标候选人公示</w:t>
      </w:r>
    </w:p>
    <w:p w:rsidR="00983F32" w:rsidRDefault="00964452">
      <w:pPr>
        <w:widowControl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根据工程招标投标的有关法律、法规、规章和该工程招标文件的规定，</w:t>
      </w:r>
      <w:r w:rsidR="00421DAB" w:rsidRPr="00421DAB"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2023年度水厂及水源地安全防范系统维保项目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的评标工作已经结束，中标候选人已经确定。本项目采用</w:t>
      </w:r>
      <w:r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 经评审的</w:t>
      </w:r>
      <w:r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最</w:t>
      </w:r>
      <w:r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  <w:t xml:space="preserve">低投标价法 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的评标办法，现将中标候选人公示如下：</w:t>
      </w:r>
    </w:p>
    <w:p w:rsidR="00983F32" w:rsidRDefault="00964452"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中标候选人情况：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3"/>
        <w:gridCol w:w="2160"/>
        <w:gridCol w:w="2430"/>
      </w:tblGrid>
      <w:tr w:rsidR="00983F32">
        <w:trPr>
          <w:trHeight w:val="554"/>
        </w:trPr>
        <w:tc>
          <w:tcPr>
            <w:tcW w:w="1809" w:type="dxa"/>
          </w:tcPr>
          <w:p w:rsidR="00983F32" w:rsidRDefault="00983F32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16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2430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第三名</w:t>
            </w:r>
          </w:p>
        </w:tc>
      </w:tr>
      <w:tr w:rsidR="00983F32">
        <w:trPr>
          <w:trHeight w:val="1359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123" w:type="dxa"/>
            <w:vAlign w:val="center"/>
          </w:tcPr>
          <w:p w:rsidR="00983F32" w:rsidRDefault="00EE68A5" w:rsidP="00421DA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南京</w:t>
            </w:r>
            <w:r w:rsidR="00421DAB">
              <w:rPr>
                <w:rFonts w:ascii="宋体" w:cs="宋体" w:hint="eastAsia"/>
                <w:kern w:val="0"/>
                <w:sz w:val="24"/>
                <w:szCs w:val="24"/>
              </w:rPr>
              <w:t>博远智慧科技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vAlign w:val="center"/>
          </w:tcPr>
          <w:p w:rsidR="00983F32" w:rsidRDefault="00421DA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淮安非凡智能工程有限公司</w:t>
            </w:r>
          </w:p>
        </w:tc>
        <w:tc>
          <w:tcPr>
            <w:tcW w:w="2430" w:type="dxa"/>
            <w:vAlign w:val="center"/>
          </w:tcPr>
          <w:p w:rsidR="00983F32" w:rsidRDefault="00421DA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睿鼎智能科技淮安有限公司</w:t>
            </w:r>
          </w:p>
        </w:tc>
      </w:tr>
      <w:tr w:rsidR="00983F32">
        <w:trPr>
          <w:trHeight w:val="1073"/>
        </w:trPr>
        <w:tc>
          <w:tcPr>
            <w:tcW w:w="1809" w:type="dxa"/>
            <w:vAlign w:val="center"/>
          </w:tcPr>
          <w:p w:rsidR="00983F32" w:rsidRDefault="0096445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123" w:type="dxa"/>
            <w:vAlign w:val="center"/>
          </w:tcPr>
          <w:p w:rsidR="00983F32" w:rsidRDefault="00421D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62880</w:t>
            </w:r>
          </w:p>
        </w:tc>
        <w:tc>
          <w:tcPr>
            <w:tcW w:w="2160" w:type="dxa"/>
            <w:vAlign w:val="center"/>
          </w:tcPr>
          <w:p w:rsidR="00983F32" w:rsidRDefault="00421D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63200</w:t>
            </w:r>
          </w:p>
        </w:tc>
        <w:tc>
          <w:tcPr>
            <w:tcW w:w="2430" w:type="dxa"/>
            <w:vAlign w:val="center"/>
          </w:tcPr>
          <w:p w:rsidR="00983F32" w:rsidRDefault="00421D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63730</w:t>
            </w:r>
          </w:p>
        </w:tc>
      </w:tr>
    </w:tbl>
    <w:p w:rsidR="00983F32" w:rsidRDefault="00964452">
      <w:pPr>
        <w:widowControl/>
        <w:spacing w:line="360" w:lineRule="auto"/>
        <w:ind w:firstLineChars="200" w:firstLine="562"/>
        <w:jc w:val="left"/>
        <w:rPr>
          <w:rStyle w:val="a6"/>
          <w:rFonts w:ascii="宋体" w:hAnsi="宋体" w:cs="宋体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6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拟确定中标人</w:t>
      </w:r>
      <w:r>
        <w:rPr>
          <w:rStyle w:val="a6"/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：</w:t>
      </w:r>
      <w:bookmarkStart w:id="0" w:name="_GoBack"/>
      <w:bookmarkEnd w:id="0"/>
      <w:r w:rsidR="00421DAB" w:rsidRPr="00421DAB">
        <w:rPr>
          <w:rStyle w:val="a6"/>
          <w:rFonts w:hAnsi="宋体" w:hint="eastAsia"/>
          <w:color w:val="000000"/>
          <w:sz w:val="28"/>
          <w:szCs w:val="28"/>
          <w:u w:val="single"/>
          <w:shd w:val="clear" w:color="auto" w:fill="FFFFFF"/>
        </w:rPr>
        <w:t>南京博远智慧科技</w:t>
      </w:r>
      <w:r w:rsidR="00EE68A5" w:rsidRPr="00EE68A5">
        <w:rPr>
          <w:rStyle w:val="a6"/>
          <w:rFonts w:hAnsi="宋体" w:hint="eastAsia"/>
          <w:color w:val="000000"/>
          <w:sz w:val="28"/>
          <w:szCs w:val="28"/>
          <w:u w:val="single"/>
          <w:shd w:val="clear" w:color="auto" w:fill="FFFFFF"/>
        </w:rPr>
        <w:t>有限公司</w:t>
      </w:r>
    </w:p>
    <w:p w:rsidR="00983F32" w:rsidRDefault="00964452">
      <w:pPr>
        <w:widowControl/>
        <w:spacing w:line="360" w:lineRule="auto"/>
        <w:ind w:leftChars="133" w:left="279" w:firstLineChars="100" w:firstLine="28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本中标候选人公示期自</w:t>
      </w:r>
      <w:r>
        <w:rPr>
          <w:rFonts w:ascii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：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 w:rsidR="00421DAB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 w:rsidR="00421DAB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19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起至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</w:t>
      </w:r>
      <w:r w:rsidR="00DF651F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 w:rsidR="00421DAB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 w:rsidR="00421DAB"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21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止。投标人或者其他利害关系人对上述评标结果有异议的，应当在公示期间向招标人提出。公示期满对评标结果没有异议的，招标人将签发中标通知书。</w:t>
      </w:r>
      <w:r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  <w:t>                           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                         </w:t>
      </w:r>
    </w:p>
    <w:p w:rsidR="00EE68A5" w:rsidRDefault="00EE68A5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EE68A5" w:rsidRDefault="00EE68A5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983F32" w:rsidRDefault="00964452">
      <w:pPr>
        <w:widowControl/>
        <w:spacing w:line="360" w:lineRule="auto"/>
        <w:ind w:leftChars="133" w:left="279" w:firstLineChars="100" w:firstLine="280"/>
        <w:jc w:val="righ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招标人：盱眙县天源</w:t>
      </w:r>
      <w:r w:rsidR="001B002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永达供水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有限公司</w:t>
      </w:r>
    </w:p>
    <w:p w:rsidR="00983F32" w:rsidRDefault="00964452">
      <w:pPr>
        <w:widowControl/>
        <w:spacing w:before="100" w:beforeAutospacing="1" w:after="100" w:afterAutospacing="1" w:line="400" w:lineRule="exact"/>
        <w:jc w:val="center"/>
        <w:rPr>
          <w:rFonts w:cs="Times New Roman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202</w:t>
      </w:r>
      <w:r w:rsidR="00DF651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="00421DAB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="00421DAB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19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sectPr w:rsidR="00983F32" w:rsidSect="0098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96" w:rsidRDefault="00D16A96" w:rsidP="00DF651F">
      <w:r>
        <w:separator/>
      </w:r>
    </w:p>
  </w:endnote>
  <w:endnote w:type="continuationSeparator" w:id="0">
    <w:p w:rsidR="00D16A96" w:rsidRDefault="00D16A96" w:rsidP="00DF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96" w:rsidRDefault="00D16A96" w:rsidP="00DF651F">
      <w:r>
        <w:separator/>
      </w:r>
    </w:p>
  </w:footnote>
  <w:footnote w:type="continuationSeparator" w:id="0">
    <w:p w:rsidR="00D16A96" w:rsidRDefault="00D16A96" w:rsidP="00DF6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B461DA"/>
    <w:rsid w:val="00021829"/>
    <w:rsid w:val="0009089F"/>
    <w:rsid w:val="000E0300"/>
    <w:rsid w:val="000F51D4"/>
    <w:rsid w:val="0010102E"/>
    <w:rsid w:val="0010374A"/>
    <w:rsid w:val="00141E4D"/>
    <w:rsid w:val="001B0025"/>
    <w:rsid w:val="001B1F47"/>
    <w:rsid w:val="001E6038"/>
    <w:rsid w:val="00232E70"/>
    <w:rsid w:val="0027452C"/>
    <w:rsid w:val="002A1E43"/>
    <w:rsid w:val="00340414"/>
    <w:rsid w:val="003562F5"/>
    <w:rsid w:val="0037203B"/>
    <w:rsid w:val="00401502"/>
    <w:rsid w:val="004072D8"/>
    <w:rsid w:val="00421DAB"/>
    <w:rsid w:val="004408FB"/>
    <w:rsid w:val="00447717"/>
    <w:rsid w:val="00456B68"/>
    <w:rsid w:val="004725B5"/>
    <w:rsid w:val="004967F0"/>
    <w:rsid w:val="004A016F"/>
    <w:rsid w:val="004C016C"/>
    <w:rsid w:val="005426CB"/>
    <w:rsid w:val="0057001B"/>
    <w:rsid w:val="005801F8"/>
    <w:rsid w:val="005842DE"/>
    <w:rsid w:val="00585348"/>
    <w:rsid w:val="005D7007"/>
    <w:rsid w:val="00602B82"/>
    <w:rsid w:val="00647A86"/>
    <w:rsid w:val="00652CBD"/>
    <w:rsid w:val="00661C2B"/>
    <w:rsid w:val="006669B5"/>
    <w:rsid w:val="006A6ED5"/>
    <w:rsid w:val="006B031C"/>
    <w:rsid w:val="006C0CE8"/>
    <w:rsid w:val="006D14D2"/>
    <w:rsid w:val="006F2FCA"/>
    <w:rsid w:val="006F79DD"/>
    <w:rsid w:val="00701508"/>
    <w:rsid w:val="0079285F"/>
    <w:rsid w:val="007C3199"/>
    <w:rsid w:val="008030E8"/>
    <w:rsid w:val="00817991"/>
    <w:rsid w:val="00824929"/>
    <w:rsid w:val="0082649D"/>
    <w:rsid w:val="00866A26"/>
    <w:rsid w:val="0086778B"/>
    <w:rsid w:val="00897551"/>
    <w:rsid w:val="008A7FBC"/>
    <w:rsid w:val="008C0DF7"/>
    <w:rsid w:val="008D2298"/>
    <w:rsid w:val="00931E8D"/>
    <w:rsid w:val="009426F0"/>
    <w:rsid w:val="009544F4"/>
    <w:rsid w:val="00964452"/>
    <w:rsid w:val="00966E4E"/>
    <w:rsid w:val="00967DD7"/>
    <w:rsid w:val="00983F32"/>
    <w:rsid w:val="009938C3"/>
    <w:rsid w:val="009939BE"/>
    <w:rsid w:val="009A2A68"/>
    <w:rsid w:val="009A4DCD"/>
    <w:rsid w:val="009B25AF"/>
    <w:rsid w:val="009B5D0E"/>
    <w:rsid w:val="009F63E2"/>
    <w:rsid w:val="00A0233B"/>
    <w:rsid w:val="00A11452"/>
    <w:rsid w:val="00A339C2"/>
    <w:rsid w:val="00A52AEB"/>
    <w:rsid w:val="00A73507"/>
    <w:rsid w:val="00A776E8"/>
    <w:rsid w:val="00AA393A"/>
    <w:rsid w:val="00AB4530"/>
    <w:rsid w:val="00AD0460"/>
    <w:rsid w:val="00AE63FB"/>
    <w:rsid w:val="00AF40B4"/>
    <w:rsid w:val="00AF6AF9"/>
    <w:rsid w:val="00B00F4B"/>
    <w:rsid w:val="00B34A50"/>
    <w:rsid w:val="00B35BF5"/>
    <w:rsid w:val="00B765C7"/>
    <w:rsid w:val="00B8244C"/>
    <w:rsid w:val="00BA3BBF"/>
    <w:rsid w:val="00C92D98"/>
    <w:rsid w:val="00CB23E7"/>
    <w:rsid w:val="00CE7D81"/>
    <w:rsid w:val="00CF469A"/>
    <w:rsid w:val="00CF5949"/>
    <w:rsid w:val="00D006DB"/>
    <w:rsid w:val="00D043FF"/>
    <w:rsid w:val="00D16A96"/>
    <w:rsid w:val="00D967DD"/>
    <w:rsid w:val="00DD0D44"/>
    <w:rsid w:val="00DE2685"/>
    <w:rsid w:val="00DF50A6"/>
    <w:rsid w:val="00DF651F"/>
    <w:rsid w:val="00E43A5F"/>
    <w:rsid w:val="00E60B45"/>
    <w:rsid w:val="00E673EE"/>
    <w:rsid w:val="00E8645B"/>
    <w:rsid w:val="00E93600"/>
    <w:rsid w:val="00EC12A7"/>
    <w:rsid w:val="00EE68A5"/>
    <w:rsid w:val="00EF0951"/>
    <w:rsid w:val="00F013E5"/>
    <w:rsid w:val="00F310A1"/>
    <w:rsid w:val="00F41D5D"/>
    <w:rsid w:val="00F73C31"/>
    <w:rsid w:val="00F80DDC"/>
    <w:rsid w:val="00F81954"/>
    <w:rsid w:val="00FB64AF"/>
    <w:rsid w:val="00FC5199"/>
    <w:rsid w:val="00FC7B72"/>
    <w:rsid w:val="00FD0F19"/>
    <w:rsid w:val="03570735"/>
    <w:rsid w:val="041F2116"/>
    <w:rsid w:val="058E27E9"/>
    <w:rsid w:val="082E2BFA"/>
    <w:rsid w:val="0C555FA9"/>
    <w:rsid w:val="0FA517D4"/>
    <w:rsid w:val="11C92200"/>
    <w:rsid w:val="153163D2"/>
    <w:rsid w:val="19D751CB"/>
    <w:rsid w:val="1AB31460"/>
    <w:rsid w:val="1C194780"/>
    <w:rsid w:val="200848DB"/>
    <w:rsid w:val="23A1000C"/>
    <w:rsid w:val="25574531"/>
    <w:rsid w:val="27703B32"/>
    <w:rsid w:val="27771CA0"/>
    <w:rsid w:val="277A04EA"/>
    <w:rsid w:val="28D07370"/>
    <w:rsid w:val="2B943A23"/>
    <w:rsid w:val="2DE45FD2"/>
    <w:rsid w:val="2FB461DA"/>
    <w:rsid w:val="301314EA"/>
    <w:rsid w:val="317231CC"/>
    <w:rsid w:val="32482906"/>
    <w:rsid w:val="32641E0D"/>
    <w:rsid w:val="3314529E"/>
    <w:rsid w:val="33565E04"/>
    <w:rsid w:val="37B86B95"/>
    <w:rsid w:val="3B0F6B16"/>
    <w:rsid w:val="3B3C62CB"/>
    <w:rsid w:val="3C6F7E5B"/>
    <w:rsid w:val="3C8119F4"/>
    <w:rsid w:val="3F8D27EC"/>
    <w:rsid w:val="42B24A6C"/>
    <w:rsid w:val="457F2676"/>
    <w:rsid w:val="46943DEB"/>
    <w:rsid w:val="4DC72420"/>
    <w:rsid w:val="521A56E9"/>
    <w:rsid w:val="550240B7"/>
    <w:rsid w:val="561625F0"/>
    <w:rsid w:val="594F6348"/>
    <w:rsid w:val="5A232940"/>
    <w:rsid w:val="5B381E5B"/>
    <w:rsid w:val="5BF50551"/>
    <w:rsid w:val="6A5918A9"/>
    <w:rsid w:val="6AD850CF"/>
    <w:rsid w:val="70375104"/>
    <w:rsid w:val="710C7C10"/>
    <w:rsid w:val="71426485"/>
    <w:rsid w:val="729D3210"/>
    <w:rsid w:val="78EB428B"/>
    <w:rsid w:val="7C985CC1"/>
    <w:rsid w:val="7F4A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qFormat/>
    <w:rsid w:val="00983F3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sid w:val="00983F32"/>
    <w:rPr>
      <w:rFonts w:ascii="方正仿宋简体" w:eastAsia="方正仿宋简体" w:hAnsi="方正仿宋简体" w:cs="Courier New"/>
      <w:sz w:val="24"/>
      <w:szCs w:val="22"/>
      <w:lang w:val="zh-CN"/>
    </w:rPr>
  </w:style>
  <w:style w:type="paragraph" w:styleId="a3">
    <w:name w:val="footer"/>
    <w:basedOn w:val="a"/>
    <w:link w:val="Char"/>
    <w:uiPriority w:val="99"/>
    <w:qFormat/>
    <w:rsid w:val="00983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83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983F3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983F32"/>
    <w:rPr>
      <w:b/>
      <w:bCs/>
    </w:rPr>
  </w:style>
  <w:style w:type="character" w:customStyle="1" w:styleId="Char0">
    <w:name w:val="页眉 Char"/>
    <w:basedOn w:val="a0"/>
    <w:link w:val="a4"/>
    <w:uiPriority w:val="99"/>
    <w:qFormat/>
    <w:locked/>
    <w:rsid w:val="00983F32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83F3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2021-04-25T08:04:00Z</cp:lastPrinted>
  <dcterms:created xsi:type="dcterms:W3CDTF">2017-07-31T02:30:00Z</dcterms:created>
  <dcterms:modified xsi:type="dcterms:W3CDTF">2023-12-19T02:22:00Z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14C5265F2E10489A81946910769B4895</vt:lpwstr>
  </property>
</Properties>
</file>