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3A" w:rsidRDefault="0009393A" w:rsidP="0009393A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招标公告</w:t>
      </w:r>
    </w:p>
    <w:p w:rsidR="0009393A" w:rsidRDefault="0009393A" w:rsidP="0009393A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09393A" w:rsidRDefault="0009393A" w:rsidP="0009393A">
      <w:pPr>
        <w:spacing w:line="360" w:lineRule="auto"/>
        <w:ind w:firstLineChars="200" w:firstLine="48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color w:val="000000"/>
          <w:sz w:val="24"/>
          <w:u w:val="single"/>
        </w:rPr>
        <w:t>盱眙县天源永达供水有限公司</w:t>
      </w:r>
      <w:r>
        <w:rPr>
          <w:rFonts w:ascii="宋体" w:hAnsi="宋体" w:cs="宋体" w:hint="eastAsia"/>
          <w:sz w:val="24"/>
        </w:rPr>
        <w:t>的</w:t>
      </w:r>
      <w:r>
        <w:rPr>
          <w:rFonts w:cs="宋体" w:hint="eastAsia"/>
          <w:b/>
          <w:bCs/>
          <w:sz w:val="24"/>
          <w:u w:val="single"/>
        </w:rPr>
        <w:t>桥口水厂取水备用泵采购安装项目</w:t>
      </w:r>
      <w:r>
        <w:rPr>
          <w:rFonts w:ascii="宋体" w:hAnsi="宋体" w:cs="宋体" w:hint="eastAsia"/>
          <w:sz w:val="24"/>
        </w:rPr>
        <w:t>已经批准实施，项目所需资金来源为</w:t>
      </w:r>
      <w:r>
        <w:rPr>
          <w:rFonts w:ascii="宋体" w:hAnsi="宋体" w:cs="宋体" w:hint="eastAsia"/>
          <w:sz w:val="24"/>
          <w:u w:val="single"/>
        </w:rPr>
        <w:t>企业自筹</w:t>
      </w:r>
      <w:r>
        <w:rPr>
          <w:rFonts w:ascii="宋体" w:hAnsi="宋体" w:cs="宋体" w:hint="eastAsia"/>
          <w:sz w:val="24"/>
        </w:rPr>
        <w:t>，资金已落实，现拟对</w:t>
      </w:r>
      <w:r>
        <w:rPr>
          <w:rFonts w:cs="宋体" w:hint="eastAsia"/>
          <w:b/>
          <w:bCs/>
          <w:sz w:val="24"/>
          <w:u w:val="single"/>
        </w:rPr>
        <w:t>桥口水厂取水备用泵采购安装项目</w:t>
      </w:r>
      <w:r>
        <w:rPr>
          <w:rFonts w:ascii="宋体" w:hAnsi="宋体" w:cs="宋体" w:hint="eastAsia"/>
          <w:sz w:val="24"/>
        </w:rPr>
        <w:t>进行邀请招标。</w:t>
      </w:r>
    </w:p>
    <w:p w:rsidR="0009393A" w:rsidRDefault="0009393A" w:rsidP="0009393A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1、项目概况</w:t>
      </w:r>
    </w:p>
    <w:p w:rsidR="0009393A" w:rsidRPr="006A5CAD" w:rsidRDefault="0009393A" w:rsidP="0009393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1.1项目内容：</w:t>
      </w:r>
      <w:r w:rsidRPr="006A5CAD">
        <w:rPr>
          <w:rFonts w:ascii="宋体" w:hAnsi="宋体" w:cs="宋体" w:hint="eastAsia"/>
          <w:sz w:val="24"/>
        </w:rPr>
        <w:t>将桥口水厂原45KW定频取水泵拆除更换为90KW变频水泵，同步更换安装变频器和电缆，包含拆除、采购、安装，接入桥口自动化。详见采购需求</w:t>
      </w:r>
      <w:r>
        <w:rPr>
          <w:rFonts w:ascii="宋体" w:hAnsi="宋体" w:cs="宋体" w:hint="eastAsia"/>
          <w:sz w:val="24"/>
        </w:rPr>
        <w:t>。</w:t>
      </w:r>
    </w:p>
    <w:p w:rsidR="0009393A" w:rsidRDefault="0009393A" w:rsidP="0009393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1.2项目地点：盱眙县。</w:t>
      </w:r>
    </w:p>
    <w:p w:rsidR="0009393A" w:rsidRDefault="0009393A" w:rsidP="0009393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1.3项目工期：20个日历天。</w:t>
      </w:r>
    </w:p>
    <w:p w:rsidR="0009393A" w:rsidRDefault="0009393A" w:rsidP="0009393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1.4招标范围：根据招标人要求，</w:t>
      </w:r>
      <w:r w:rsidRPr="006A5CAD">
        <w:rPr>
          <w:rFonts w:ascii="宋体" w:hAnsi="宋体" w:cs="宋体" w:hint="eastAsia"/>
          <w:sz w:val="24"/>
        </w:rPr>
        <w:t>拆除原45KW定频取水泵</w:t>
      </w:r>
      <w:r w:rsidR="00064730">
        <w:rPr>
          <w:rFonts w:ascii="宋体" w:hAnsi="宋体" w:cs="宋体" w:hint="eastAsia"/>
          <w:sz w:val="24"/>
        </w:rPr>
        <w:t>（套）</w:t>
      </w:r>
      <w:r w:rsidRPr="006A5CAD">
        <w:rPr>
          <w:rFonts w:ascii="宋体" w:hAnsi="宋体" w:cs="宋体" w:hint="eastAsia"/>
          <w:sz w:val="24"/>
        </w:rPr>
        <w:t>，采购安装90KW变频水泵（含配套电机）、</w:t>
      </w:r>
      <w:r w:rsidR="00064730">
        <w:rPr>
          <w:rFonts w:ascii="宋体" w:hAnsi="宋体" w:cs="宋体" w:hint="eastAsia"/>
          <w:sz w:val="24"/>
        </w:rPr>
        <w:t>90kw</w:t>
      </w:r>
      <w:r w:rsidRPr="006A5CAD">
        <w:rPr>
          <w:rFonts w:ascii="宋体" w:hAnsi="宋体" w:cs="宋体" w:hint="eastAsia"/>
          <w:sz w:val="24"/>
        </w:rPr>
        <w:t>变频器、3*95</w:t>
      </w:r>
      <w:r w:rsidR="00064730">
        <w:rPr>
          <w:rFonts w:ascii="宋体" w:hAnsi="宋体" w:cs="宋体" w:hint="eastAsia"/>
          <w:sz w:val="24"/>
        </w:rPr>
        <w:t>mm</w:t>
      </w:r>
      <w:r w:rsidRPr="006A5CAD">
        <w:rPr>
          <w:rFonts w:ascii="宋体" w:hAnsi="宋体" w:cs="宋体" w:hint="eastAsia"/>
          <w:sz w:val="24"/>
        </w:rPr>
        <w:t>+1*50</w:t>
      </w:r>
      <w:r w:rsidR="00064730">
        <w:rPr>
          <w:rFonts w:ascii="宋体" w:hAnsi="宋体" w:cs="宋体" w:hint="eastAsia"/>
          <w:sz w:val="24"/>
        </w:rPr>
        <w:t>mm</w:t>
      </w:r>
      <w:r w:rsidRPr="006A5CAD">
        <w:rPr>
          <w:rFonts w:ascii="宋体" w:hAnsi="宋体" w:cs="宋体" w:hint="eastAsia"/>
          <w:sz w:val="24"/>
        </w:rPr>
        <w:t>电缆（国标），包含拆除、采购、安装，接入桥口自动化</w:t>
      </w:r>
      <w:r>
        <w:rPr>
          <w:rFonts w:ascii="宋体" w:hAnsi="宋体" w:cs="宋体" w:hint="eastAsia"/>
          <w:sz w:val="24"/>
        </w:rPr>
        <w:t>，并提供相关售后服务。</w:t>
      </w:r>
    </w:p>
    <w:p w:rsidR="0009393A" w:rsidRDefault="0009393A" w:rsidP="0009393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1.5质量要求：符合国家、省及地方有关法律、法规和技术规范有关要求。</w:t>
      </w:r>
    </w:p>
    <w:p w:rsidR="0009393A" w:rsidRDefault="0009393A" w:rsidP="0009393A">
      <w:pPr>
        <w:numPr>
          <w:ilvl w:val="0"/>
          <w:numId w:val="1"/>
        </w:num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投标人资格要求</w:t>
      </w:r>
    </w:p>
    <w:p w:rsidR="0009393A" w:rsidRDefault="0009393A" w:rsidP="0009393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2.1具有独立法人资格或经营者并依法取得企业营业执照，营业执照处于有效期；</w:t>
      </w:r>
    </w:p>
    <w:p w:rsidR="0009393A" w:rsidRDefault="0009393A" w:rsidP="0009393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2.2营业范围中包含</w:t>
      </w:r>
      <w:r w:rsidRPr="006A5CAD">
        <w:rPr>
          <w:rFonts w:ascii="宋体" w:hAnsi="宋体" w:cs="宋体" w:hint="eastAsia"/>
          <w:sz w:val="24"/>
        </w:rPr>
        <w:t>水泵或相关机械设备的制造或生产或加工或销售</w:t>
      </w:r>
      <w:r w:rsidRPr="006A5CAD">
        <w:rPr>
          <w:rFonts w:ascii="宋体" w:hAnsi="宋体" w:cs="宋体"/>
          <w:sz w:val="24"/>
        </w:rPr>
        <w:t>经营范围</w:t>
      </w:r>
      <w:r>
        <w:rPr>
          <w:rFonts w:ascii="宋体" w:hAnsi="宋体" w:cs="宋体" w:hint="eastAsia"/>
          <w:sz w:val="24"/>
        </w:rPr>
        <w:t>，并出具承诺函；</w:t>
      </w:r>
    </w:p>
    <w:p w:rsidR="0009393A" w:rsidRDefault="0009393A" w:rsidP="0009393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2.3本项目不接受联合体投标。</w:t>
      </w:r>
    </w:p>
    <w:p w:rsidR="0009393A" w:rsidRDefault="0009393A" w:rsidP="0009393A">
      <w:pPr>
        <w:numPr>
          <w:ilvl w:val="0"/>
          <w:numId w:val="1"/>
        </w:num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资格审查</w:t>
      </w:r>
    </w:p>
    <w:p w:rsidR="0009393A" w:rsidRDefault="0009393A" w:rsidP="0009393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本项目招标采用资格后审办法，审查资料如下：</w:t>
      </w:r>
    </w:p>
    <w:p w:rsidR="0009393A" w:rsidRDefault="0009393A" w:rsidP="0009393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3.1法定代表人授权委托书（法定代表人参加投标的提供身份证）；被委托人身份证；</w:t>
      </w:r>
    </w:p>
    <w:p w:rsidR="0009393A" w:rsidRDefault="0009393A" w:rsidP="0009393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3.2企业营业执照副本复印件等，加盖公章；</w:t>
      </w:r>
    </w:p>
    <w:p w:rsidR="0009393A" w:rsidRDefault="0009393A" w:rsidP="0009393A">
      <w:pPr>
        <w:numPr>
          <w:ilvl w:val="0"/>
          <w:numId w:val="1"/>
        </w:num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评标办法</w:t>
      </w:r>
    </w:p>
    <w:p w:rsidR="0009393A" w:rsidRDefault="0009393A" w:rsidP="0009393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4.1本次招标采用经评审的最低投标价法；</w:t>
      </w:r>
    </w:p>
    <w:p w:rsidR="0009393A" w:rsidRDefault="0009393A" w:rsidP="0009393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4.2若出现多家有效投标报价最低价相同，则以资质高的投标人确定为第一中标候选人。</w:t>
      </w:r>
    </w:p>
    <w:p w:rsidR="0009393A" w:rsidRDefault="0009393A" w:rsidP="0009393A">
      <w:pPr>
        <w:numPr>
          <w:ilvl w:val="0"/>
          <w:numId w:val="1"/>
        </w:num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投标注意事项</w:t>
      </w:r>
    </w:p>
    <w:p w:rsidR="0009393A" w:rsidRDefault="0009393A" w:rsidP="0009393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5.1投标人应承担现场考察、编制和提交投标文件相关的一切费用、损害和人身伤亡事故责任。无论投标结果如何，招标人对上述费用不承担任何责任；</w:t>
      </w:r>
    </w:p>
    <w:p w:rsidR="0009393A" w:rsidRDefault="0009393A" w:rsidP="0009393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5.2投标人必须按照招标文件要求认真编制投标文件；</w:t>
      </w:r>
    </w:p>
    <w:p w:rsidR="0009393A" w:rsidRDefault="0009393A" w:rsidP="0009393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5.3投标人为履行合同所需的任何项目，有关费用将视为已包括在投标报价内；</w:t>
      </w:r>
    </w:p>
    <w:p w:rsidR="0009393A" w:rsidRDefault="0009393A" w:rsidP="0009393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5.4若投标人在投标后发现有错误，可用书面更正，该书面更正只能在截止投标前递交，否则不予采纳；</w:t>
      </w:r>
    </w:p>
    <w:p w:rsidR="0009393A" w:rsidRDefault="0009393A" w:rsidP="0009393A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b/>
          <w:bCs/>
          <w:sz w:val="24"/>
        </w:rPr>
        <w:t>6、</w:t>
      </w:r>
      <w:r>
        <w:rPr>
          <w:rFonts w:ascii="宋体" w:hAnsi="宋体" w:cs="宋体" w:hint="eastAsia"/>
          <w:b/>
          <w:bCs/>
          <w:color w:val="000000"/>
          <w:sz w:val="24"/>
        </w:rPr>
        <w:t>招标文件的获取</w:t>
      </w:r>
    </w:p>
    <w:p w:rsidR="0009393A" w:rsidRDefault="0009393A" w:rsidP="0009393A">
      <w:pPr>
        <w:spacing w:line="360" w:lineRule="auto"/>
        <w:ind w:firstLineChars="150" w:firstLine="36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招标文件获取时间：2023年2月10日起至2023年2月17日，招标人将邀请函发至投标人，投标人同意参加本项目投标的，将邀请函盖章后发至招标人后领取招标文件。本项目招标不接受现场报名。</w:t>
      </w:r>
    </w:p>
    <w:p w:rsidR="0009393A" w:rsidRDefault="0009393A" w:rsidP="0009393A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7、投标文件的递交</w:t>
      </w:r>
    </w:p>
    <w:p w:rsidR="0009393A" w:rsidRDefault="0009393A" w:rsidP="0009393A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7.1开标时间(同投标截止时间）:2023年2月17日9时30分；</w:t>
      </w:r>
    </w:p>
    <w:p w:rsidR="0009393A" w:rsidRDefault="0009393A" w:rsidP="0009393A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7.2投标及开标地点：</w:t>
      </w:r>
      <w:r>
        <w:rPr>
          <w:rFonts w:ascii="宋体" w:hAnsi="宋体" w:cs="宋体"/>
          <w:color w:val="000000"/>
          <w:sz w:val="24"/>
        </w:rPr>
        <w:t>盱眙县十里营大街中央御景园天源控股集团办公</w:t>
      </w:r>
      <w:r>
        <w:rPr>
          <w:rFonts w:ascii="宋体" w:hAnsi="宋体" w:cs="宋体" w:hint="eastAsia"/>
          <w:color w:val="000000"/>
          <w:sz w:val="24"/>
        </w:rPr>
        <w:t>区</w:t>
      </w:r>
      <w:r>
        <w:rPr>
          <w:rFonts w:ascii="宋体" w:hAnsi="宋体" w:cs="宋体"/>
          <w:color w:val="000000"/>
          <w:sz w:val="24"/>
        </w:rPr>
        <w:t>2楼会议室</w:t>
      </w:r>
      <w:r>
        <w:rPr>
          <w:rFonts w:ascii="宋体" w:hAnsi="宋体" w:cs="宋体" w:hint="eastAsia"/>
          <w:color w:val="000000"/>
          <w:sz w:val="24"/>
        </w:rPr>
        <w:t>；</w:t>
      </w:r>
    </w:p>
    <w:p w:rsidR="0009393A" w:rsidRDefault="0009393A" w:rsidP="0009393A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7.3投标文件必须密封并于投标截止时间前递至开标地点，逾期送达概不接受；</w:t>
      </w:r>
    </w:p>
    <w:p w:rsidR="0009393A" w:rsidRDefault="0009393A" w:rsidP="0009393A">
      <w:pPr>
        <w:spacing w:line="360" w:lineRule="auto"/>
        <w:ind w:firstLineChars="200" w:firstLine="482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7.4投标文件递交一份纸质版和一份电子扫描件。</w:t>
      </w:r>
    </w:p>
    <w:p w:rsidR="0009393A" w:rsidRDefault="0009393A" w:rsidP="0009393A">
      <w:pPr>
        <w:spacing w:line="360" w:lineRule="auto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8、有关费用</w:t>
      </w:r>
    </w:p>
    <w:p w:rsidR="0009393A" w:rsidRDefault="0009393A" w:rsidP="0009393A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8.1投标保证金为人民币 1000元整，投标人在开标前递交给招标人，项目</w:t>
      </w:r>
      <w:r>
        <w:rPr>
          <w:rFonts w:ascii="宋体" w:hAnsi="宋体" w:cs="宋体" w:hint="eastAsia"/>
          <w:color w:val="000000"/>
          <w:sz w:val="24"/>
        </w:rPr>
        <w:lastRenderedPageBreak/>
        <w:t>公示结束签发中标通知书后无息退还；</w:t>
      </w:r>
    </w:p>
    <w:p w:rsidR="0009393A" w:rsidRDefault="0009393A" w:rsidP="0009393A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8.2付款方式：</w:t>
      </w:r>
      <w:r w:rsidRPr="006A5CAD">
        <w:rPr>
          <w:rFonts w:ascii="宋体" w:hAnsi="宋体" w:cs="宋体" w:hint="eastAsia"/>
          <w:color w:val="000000"/>
          <w:sz w:val="24"/>
        </w:rPr>
        <w:t>项目采购及安装完成，验收合格并交付正常使用后付合同价的97%，余款待一年质保期满后无质量问题一次性付清。</w:t>
      </w:r>
      <w:r>
        <w:rPr>
          <w:rFonts w:ascii="宋体" w:hAnsi="宋体" w:cs="宋体" w:hint="eastAsia"/>
          <w:color w:val="000000"/>
          <w:sz w:val="24"/>
        </w:rPr>
        <w:t>（付款需提供相应金额的符合招标人财务要求的税务票据）</w:t>
      </w:r>
    </w:p>
    <w:p w:rsidR="0009393A" w:rsidRDefault="0009393A" w:rsidP="0009393A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8.3价格形式：固定总价，投标人报价包含项目全过程的人员费用、设备费用、交通费用、差旅费用、评审费用、税费及其他有关的为完成本项目发生的所有费用，投标人必须自行考虑本项目在实施期间的一切可能产生的费用。在合同执行过程中，招标人将不再另行支付与本项目相关的任何费用。</w:t>
      </w:r>
    </w:p>
    <w:p w:rsidR="0009393A" w:rsidRDefault="0009393A" w:rsidP="0009393A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9、本项目最高限价：人民币9.9万元。</w:t>
      </w:r>
    </w:p>
    <w:p w:rsidR="0009393A" w:rsidRDefault="0009393A" w:rsidP="0009393A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10、联系人、联系电话：</w:t>
      </w:r>
      <w:r w:rsidRPr="006A5CAD">
        <w:rPr>
          <w:rFonts w:ascii="宋体" w:hAnsi="宋体" w:cs="宋体" w:hint="eastAsia"/>
          <w:color w:val="000000"/>
          <w:sz w:val="24"/>
        </w:rPr>
        <w:t>刘海涛</w:t>
      </w:r>
      <w:r w:rsidRPr="006A5CAD">
        <w:rPr>
          <w:rFonts w:ascii="宋体" w:hAnsi="宋体" w:cs="宋体"/>
          <w:color w:val="000000"/>
          <w:sz w:val="24"/>
        </w:rPr>
        <w:t>13390810564</w:t>
      </w:r>
    </w:p>
    <w:p w:rsidR="0009393A" w:rsidRDefault="0009393A" w:rsidP="0009393A">
      <w:pPr>
        <w:pStyle w:val="Normal"/>
        <w:jc w:val="right"/>
        <w:rPr>
          <w:rFonts w:ascii="宋体" w:eastAsia="宋体" w:hAnsi="宋体" w:cs="宋体"/>
        </w:rPr>
      </w:pPr>
    </w:p>
    <w:p w:rsidR="0009393A" w:rsidRDefault="0009393A" w:rsidP="0009393A">
      <w:pPr>
        <w:pStyle w:val="Normal"/>
        <w:jc w:val="right"/>
        <w:rPr>
          <w:rFonts w:ascii="宋体" w:eastAsia="宋体" w:hAnsi="宋体" w:cs="宋体"/>
        </w:rPr>
      </w:pPr>
    </w:p>
    <w:p w:rsidR="0009393A" w:rsidRDefault="0009393A" w:rsidP="0009393A">
      <w:pPr>
        <w:pStyle w:val="Normal"/>
        <w:jc w:val="right"/>
        <w:rPr>
          <w:rFonts w:ascii="宋体" w:eastAsia="宋体" w:hAnsi="宋体" w:cs="宋体"/>
        </w:rPr>
      </w:pPr>
    </w:p>
    <w:p w:rsidR="0009393A" w:rsidRDefault="0009393A" w:rsidP="0009393A">
      <w:pPr>
        <w:pStyle w:val="Normal"/>
        <w:jc w:val="righ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盱眙县天源永达供水有限公司</w:t>
      </w:r>
    </w:p>
    <w:p w:rsidR="0009393A" w:rsidRDefault="0009393A" w:rsidP="0009393A">
      <w:pPr>
        <w:spacing w:line="360" w:lineRule="auto"/>
        <w:jc w:val="righ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202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/>
          <w:sz w:val="24"/>
        </w:rPr>
        <w:t>年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/>
          <w:sz w:val="24"/>
        </w:rPr>
        <w:t>月</w:t>
      </w:r>
      <w:r>
        <w:rPr>
          <w:rFonts w:ascii="宋体" w:hAnsi="宋体" w:cs="宋体" w:hint="eastAsia"/>
          <w:sz w:val="24"/>
        </w:rPr>
        <w:t>10</w:t>
      </w:r>
      <w:r>
        <w:rPr>
          <w:rFonts w:ascii="宋体" w:hAnsi="宋体" w:cs="宋体"/>
          <w:sz w:val="24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079" w:rsidRDefault="005C3079" w:rsidP="0009393A">
      <w:r>
        <w:separator/>
      </w:r>
    </w:p>
  </w:endnote>
  <w:endnote w:type="continuationSeparator" w:id="0">
    <w:p w:rsidR="005C3079" w:rsidRDefault="005C3079" w:rsidP="00093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079" w:rsidRDefault="005C3079" w:rsidP="0009393A">
      <w:r>
        <w:separator/>
      </w:r>
    </w:p>
  </w:footnote>
  <w:footnote w:type="continuationSeparator" w:id="0">
    <w:p w:rsidR="005C3079" w:rsidRDefault="005C3079" w:rsidP="00093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A48ACB"/>
    <w:multiLevelType w:val="singleLevel"/>
    <w:tmpl w:val="AFA48ACB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4730"/>
    <w:rsid w:val="0009393A"/>
    <w:rsid w:val="00323B43"/>
    <w:rsid w:val="003D37D8"/>
    <w:rsid w:val="00426133"/>
    <w:rsid w:val="004358AB"/>
    <w:rsid w:val="005C3079"/>
    <w:rsid w:val="00867B15"/>
    <w:rsid w:val="008B7726"/>
    <w:rsid w:val="00AA03CF"/>
    <w:rsid w:val="00B417C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Normal"/>
    <w:qFormat/>
    <w:rsid w:val="0009393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393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93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393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393A"/>
    <w:rPr>
      <w:rFonts w:ascii="Tahoma" w:hAnsi="Tahoma"/>
      <w:sz w:val="18"/>
      <w:szCs w:val="18"/>
    </w:rPr>
  </w:style>
  <w:style w:type="paragraph" w:customStyle="1" w:styleId="Normal">
    <w:name w:val="[Normal]"/>
    <w:qFormat/>
    <w:rsid w:val="0009393A"/>
    <w:pPr>
      <w:spacing w:after="0" w:line="240" w:lineRule="auto"/>
    </w:pPr>
    <w:rPr>
      <w:rFonts w:ascii="方正仿宋简体" w:eastAsia="方正仿宋简体" w:hAnsi="方正仿宋简体" w:cs="Courier New"/>
      <w:sz w:val="2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2023-02-10T09:22:00Z</dcterms:modified>
</cp:coreProperties>
</file>