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盱眙县天源永达供水有限公司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招聘人员报名表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应聘职位：  1.□村抄表、维修员</w:t>
      </w:r>
      <w:r>
        <w:rPr>
          <w:rFonts w:hint="eastAsia" w:ascii="仿宋_GB2312"/>
          <w:b/>
          <w:bCs/>
          <w:spacing w:val="-6"/>
          <w:sz w:val="24"/>
        </w:rPr>
        <w:t xml:space="preserve"> ：</w:t>
      </w:r>
      <w:r>
        <w:rPr>
          <w:rFonts w:hint="eastAsia" w:ascii="仿宋" w:hAnsi="仿宋" w:eastAsia="仿宋" w:cs="仿宋"/>
          <w:sz w:val="24"/>
        </w:rPr>
        <w:t>（□邵敦朱巷片、□街道、□苗庄片；□管仲街道片；□老淮河片、□渡口片、□费庄项魏片、□</w:t>
      </w:r>
      <w:r>
        <w:rPr>
          <w:rFonts w:hint="eastAsia" w:ascii="仿宋" w:hAnsi="仿宋" w:eastAsia="仿宋" w:cs="仿宋"/>
          <w:sz w:val="24"/>
          <w:lang w:val="en-US" w:eastAsia="zh-CN"/>
        </w:rPr>
        <w:t>伏湖</w:t>
      </w:r>
      <w:r>
        <w:rPr>
          <w:rFonts w:hint="eastAsia" w:ascii="仿宋" w:hAnsi="仿宋" w:eastAsia="仿宋" w:cs="仿宋"/>
          <w:sz w:val="24"/>
        </w:rPr>
        <w:t>片、□仇集片）；2. □自动化设备维护、操作员：□河桥水源厂；□长港水厂：□制水。</w:t>
      </w:r>
    </w:p>
    <w:tbl>
      <w:tblPr>
        <w:tblStyle w:val="2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79"/>
        <w:gridCol w:w="176"/>
        <w:gridCol w:w="552"/>
        <w:gridCol w:w="383"/>
        <w:gridCol w:w="645"/>
        <w:gridCol w:w="344"/>
        <w:gridCol w:w="653"/>
        <w:gridCol w:w="148"/>
        <w:gridCol w:w="805"/>
        <w:gridCol w:w="909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 xml:space="preserve">  族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家庭住址</w:t>
            </w:r>
          </w:p>
        </w:tc>
        <w:tc>
          <w:tcPr>
            <w:tcW w:w="6094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5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职称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8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67" w:type="dxa"/>
            <w:gridSpan w:val="11"/>
            <w:noWrap w:val="0"/>
            <w:vAlign w:val="center"/>
          </w:tcPr>
          <w:p>
            <w:pPr>
              <w:rPr>
                <w:rFonts w:hint="eastAsia" w:ascii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463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6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6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6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6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自我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评价</w:t>
            </w:r>
          </w:p>
        </w:tc>
        <w:tc>
          <w:tcPr>
            <w:tcW w:w="7867" w:type="dxa"/>
            <w:gridSpan w:val="11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备注：报名人员在相应的“</w:t>
      </w:r>
      <w:r>
        <w:rPr>
          <w:rFonts w:hint="eastAsia" w:ascii="仿宋" w:hAnsi="仿宋" w:eastAsia="仿宋" w:cs="仿宋"/>
          <w:sz w:val="24"/>
        </w:rPr>
        <w:t>□</w:t>
      </w:r>
      <w:r>
        <w:rPr>
          <w:rFonts w:hint="eastAsia"/>
        </w:rPr>
        <w:t>”内打“</w:t>
      </w:r>
      <w:r>
        <w:rPr>
          <w:rFonts w:hint="eastAsia" w:ascii="宋体" w:hAnsi="宋体"/>
        </w:rPr>
        <w:t>√</w:t>
      </w:r>
      <w:r>
        <w:rPr>
          <w:rFonts w:hint="eastAsia"/>
        </w:rPr>
        <w:t>”。</w:t>
      </w:r>
    </w:p>
    <w:p/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11D15"/>
    <w:rsid w:val="6DF6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2020-07-20T07:34:00Z</dcterms:created>
  <dc:creator>13051</dc:creator>
  <cp:lastModifiedBy>dollar</cp:lastModifiedBy>
  <dcterms:modified xsi:type="dcterms:W3CDTF">2020-07-21T01:02:52Z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